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7" w:rsidRDefault="002A46B7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KAMIONKA, 10-10-2012 ROK</w:t>
      </w:r>
    </w:p>
    <w:p w:rsidR="002A46B7" w:rsidRDefault="002A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SPA-GOLF-OAZA  Sp. z o.o.</w:t>
      </w:r>
    </w:p>
    <w:p w:rsidR="002A46B7" w:rsidRDefault="002A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KAMIONKA 77</w:t>
      </w:r>
    </w:p>
    <w:p w:rsidR="002A46B7" w:rsidRDefault="002A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98-430 BOLESŁAWIEC</w:t>
      </w:r>
    </w:p>
    <w:p w:rsidR="002A46B7" w:rsidRDefault="002A46B7">
      <w:pPr>
        <w:rPr>
          <w:rFonts w:ascii="Times New Roman" w:hAnsi="Times New Roman" w:cs="Times New Roman"/>
        </w:rPr>
      </w:pPr>
    </w:p>
    <w:p w:rsidR="002A46B7" w:rsidRDefault="002A46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Adres do korespondencji:</w:t>
      </w:r>
    </w:p>
    <w:p w:rsidR="002A46B7" w:rsidRDefault="002A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SPA-GOLF-OAZA Sp. z o.o.</w:t>
      </w:r>
    </w:p>
    <w:p w:rsidR="002A46B7" w:rsidRDefault="002A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KAMIONKA 77</w:t>
      </w: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98-430 BOLESŁAWIEC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2A46B7" w:rsidRDefault="002A46B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 Tel. 785607786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</w:p>
    <w:p w:rsidR="002A46B7" w:rsidRDefault="002A46B7">
      <w:pPr>
        <w:spacing w:before="100" w:after="1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2A46B7" w:rsidRDefault="002A46B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</w:p>
    <w:p w:rsidR="002A46B7" w:rsidRDefault="002A46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2A46B7" w:rsidRDefault="002A46B7">
      <w:pPr>
        <w:jc w:val="center"/>
        <w:rPr>
          <w:rFonts w:ascii="Times New Roman" w:hAnsi="Times New Roman" w:cs="Times New Roman"/>
        </w:rPr>
      </w:pP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prośbą o przedstawienie oferty na:</w:t>
      </w:r>
    </w:p>
    <w:p w:rsidR="002A46B7" w:rsidRDefault="002A46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46B7" w:rsidRDefault="002A46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maszyny i urządzenia pralnicze stanowiące wyposażenie pralni w budynku pralni </w:t>
      </w:r>
      <w:r>
        <w:rPr>
          <w:rFonts w:ascii="Times New Roman" w:hAnsi="Times New Roman" w:cs="Times New Roman"/>
          <w:color w:val="000000"/>
          <w:sz w:val="24"/>
          <w:szCs w:val="24"/>
        </w:rPr>
        <w:t>położonej w Piaskach 34 na działce nr 342/2, gm. Bolesławiec.</w:t>
      </w:r>
    </w:p>
    <w:p w:rsidR="002A46B7" w:rsidRDefault="002A46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6B7" w:rsidRDefault="002A46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Zestawy przedstawionych  maszyn i urządzeń pralniczych  powinny spełniać  zintegrowany ciąg technologiczny realizujący procesy: prania wodnego (w tym i prania bielizny bardzo delikatnej w systemie zatwierdzonym przez firmę Woolmark Company, które zastępuje czyszczenie chemiczne) suszenia i prasowania przekazanej do przerobu bielizny, oraz umieszczone w hali przemysłowej zapewniającej odpowiednie (wymagane przepisami) standardy higieniczne (w tym barierę higieniczną dzielącą fizycznie pralnię na dwie części z odpowiednią śluzą stanowiącą przejście dla personelu).</w:t>
      </w: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powinna zawierać co najmniej:</w:t>
      </w: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nazwę  i adres oferenta</w:t>
      </w: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nawiązujący do parametrów wyszczególnionych w zapytaniu,</w:t>
      </w: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oferty (netto oraz brutto),</w:t>
      </w: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ważności oferty.</w:t>
      </w: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na papierze firmowym oferenta lub opatrzona pieczątką firmową, posiadać datę sporządzenia oraz powinna być podpisana przez oferenta.</w:t>
      </w:r>
    </w:p>
    <w:p w:rsidR="002A46B7" w:rsidRDefault="002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 przesłana za pośrednictwem poczty, kuriera bądź też odebrana osobiście przez kupującego.</w:t>
      </w: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upływa w dniu 08-11-2012 rok</w:t>
      </w: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2A46B7" w:rsidRDefault="002A46B7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                                                                                       60 %</w:t>
      </w:r>
    </w:p>
    <w:p w:rsidR="002A46B7" w:rsidRDefault="002A46B7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urządzeń                                                                        20 %</w:t>
      </w:r>
    </w:p>
    <w:p w:rsidR="002A46B7" w:rsidRDefault="002A46B7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                                                                       20 % </w:t>
      </w: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-----------------------</w:t>
      </w: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100 %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6B7" w:rsidRDefault="002A46B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Planowany termin realizacji inwestycji: </w:t>
      </w:r>
      <w:r>
        <w:rPr>
          <w:rFonts w:ascii="Times New Roman" w:hAnsi="Times New Roman" w:cs="Times New Roman"/>
        </w:rPr>
        <w:t>01.12.2012-31.03.2013 rok</w:t>
      </w:r>
    </w:p>
    <w:p w:rsidR="002A46B7" w:rsidRDefault="002A46B7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Przedmiotem zamówienia są: </w:t>
      </w:r>
    </w:p>
    <w:p w:rsidR="002A46B7" w:rsidRDefault="002A46B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1/   Kod CPV: </w:t>
      </w:r>
      <w:hyperlink r:id="rId5">
        <w:r>
          <w:rPr>
            <w:color w:val="000000"/>
            <w:sz w:val="24"/>
            <w:szCs w:val="24"/>
            <w:u w:val="single"/>
            <w:shd w:val="clear" w:color="auto" w:fill="FFFFFF"/>
          </w:rPr>
          <w:t>CPV 98312000-3 - Usługi czyszczenia wyrobów włókienniczych</w:t>
        </w:r>
        <w:r>
          <w:rPr>
            <w:vanish/>
            <w:color w:val="000000"/>
            <w:sz w:val="24"/>
            <w:szCs w:val="24"/>
            <w:u w:val="single"/>
            <w:shd w:val="clear" w:color="auto" w:fill="FFFFFF"/>
          </w:rPr>
          <w:t>HYPERLINK "http://cpv.strategiabiznesu.pl/pl/98312000-3/"</w:t>
        </w:r>
        <w:r>
          <w:rPr>
            <w:color w:val="000000"/>
            <w:sz w:val="24"/>
            <w:szCs w:val="24"/>
            <w:u w:val="single"/>
            <w:shd w:val="clear" w:color="auto" w:fill="FFFFFF"/>
          </w:rPr>
          <w:t> </w:t>
        </w:r>
      </w:hyperlink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</w:p>
    <w:p w:rsidR="002A46B7" w:rsidRDefault="002A46B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 zamieszczono w siedzibie zamawiającego w miejscu publicznie dostępnym.</w:t>
      </w:r>
    </w:p>
    <w:p w:rsidR="002A46B7" w:rsidRDefault="002A46B7">
      <w:pPr>
        <w:spacing w:line="360" w:lineRule="auto"/>
        <w:ind w:left="709"/>
        <w:rPr>
          <w:rFonts w:ascii="Times New Roman" w:hAnsi="Times New Roman" w:cs="Times New Roman"/>
          <w:b/>
          <w:bCs/>
        </w:rPr>
      </w:pPr>
    </w:p>
    <w:p w:rsidR="002A46B7" w:rsidRDefault="002A46B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składania ofert upływa w dniu:</w:t>
      </w:r>
    </w:p>
    <w:p w:rsidR="002A46B7" w:rsidRDefault="002A46B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08.11.2012, godz. 16.00</w:t>
      </w:r>
    </w:p>
    <w:p w:rsidR="002A46B7" w:rsidRDefault="002A46B7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AFAFA"/>
        </w:rPr>
        <w:t xml:space="preserve">Termin rozpatrywania ofert : </w:t>
      </w:r>
      <w:r>
        <w:rPr>
          <w:rFonts w:ascii="Times New Roman" w:hAnsi="Times New Roman" w:cs="Times New Roman"/>
          <w:color w:val="000000"/>
          <w:shd w:val="clear" w:color="auto" w:fill="FAFAFA"/>
        </w:rPr>
        <w:t>12.11.2012 rok , godz. 15.00</w:t>
      </w:r>
    </w:p>
    <w:p w:rsidR="002A46B7" w:rsidRDefault="002A46B7">
      <w:pPr>
        <w:spacing w:line="360" w:lineRule="auto"/>
        <w:rPr>
          <w:rFonts w:ascii="Times New Roman" w:hAnsi="Times New Roman" w:cs="Times New Roman"/>
          <w:color w:val="000000"/>
          <w:shd w:val="clear" w:color="auto" w:fill="FAFAFA"/>
        </w:rPr>
      </w:pPr>
      <w:r>
        <w:rPr>
          <w:rFonts w:ascii="Times New Roman" w:hAnsi="Times New Roman" w:cs="Times New Roman"/>
          <w:b/>
          <w:bCs/>
          <w:color w:val="000000"/>
        </w:rPr>
        <w:t>Możliwość składania ofert częściowych: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shd w:val="clear" w:color="auto" w:fill="FAFAFA"/>
        </w:rPr>
        <w:t>tak</w:t>
      </w:r>
    </w:p>
    <w:p w:rsidR="002A46B7" w:rsidRDefault="002A46B7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AFAF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AFAFA"/>
        </w:rPr>
        <w:t>Istnieje możliwość unieważnienia postępowania ofertowego bez podania przyczyny</w:t>
      </w:r>
    </w:p>
    <w:p w:rsidR="002A46B7" w:rsidRDefault="002A46B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Oferty dostarczone po wyżej określonym terminie nie będą rozpatrywane.</w:t>
      </w: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</w:p>
    <w:p w:rsidR="002A46B7" w:rsidRDefault="002A46B7">
      <w:pPr>
        <w:rPr>
          <w:rFonts w:ascii="Times New Roman" w:hAnsi="Times New Roman" w:cs="Times New Roman"/>
          <w:sz w:val="24"/>
          <w:szCs w:val="24"/>
        </w:rPr>
      </w:pPr>
    </w:p>
    <w:p w:rsidR="002A46B7" w:rsidRDefault="002A46B7">
      <w:pPr>
        <w:rPr>
          <w:rFonts w:ascii="Times New Roman" w:hAnsi="Times New Roman" w:cs="Times New Roman"/>
        </w:rPr>
      </w:pPr>
    </w:p>
    <w:p w:rsidR="002A46B7" w:rsidRDefault="002A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 JOLANTA MICKAN</w:t>
      </w:r>
    </w:p>
    <w:p w:rsidR="002A46B7" w:rsidRDefault="002A46B7">
      <w:pPr>
        <w:rPr>
          <w:rFonts w:ascii="Times New Roman" w:hAnsi="Times New Roman" w:cs="Times New Roman"/>
        </w:rPr>
      </w:pPr>
    </w:p>
    <w:p w:rsidR="002A46B7" w:rsidRDefault="002A4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2A46B7" w:rsidRDefault="002A46B7">
      <w:pPr>
        <w:rPr>
          <w:rFonts w:ascii="Times New Roman" w:hAnsi="Times New Roman" w:cs="Times New Roman"/>
        </w:rPr>
      </w:pPr>
    </w:p>
    <w:p w:rsidR="002A46B7" w:rsidRDefault="002A46B7">
      <w:pPr>
        <w:spacing w:after="200" w:line="276" w:lineRule="auto"/>
        <w:rPr>
          <w:rFonts w:ascii="Times New Roman" w:hAnsi="Times New Roman" w:cs="Times New Roman"/>
        </w:rPr>
      </w:pPr>
    </w:p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/>
    <w:p w:rsidR="002A46B7" w:rsidRDefault="002A46B7">
      <w:pPr>
        <w:tabs>
          <w:tab w:val="left" w:pos="1830"/>
        </w:tabs>
        <w:jc w:val="center"/>
      </w:pPr>
      <w:r>
        <w:object w:dxaOrig="10326" w:dyaOrig="850">
          <v:rect id="rectole0000000000" o:spid="_x0000_i1025" style="width:516pt;height:42.75pt" o:ole="" o:preferrelative="t" stroked="f">
            <v:imagedata r:id="rId6" o:title=""/>
          </v:rect>
          <o:OLEObject Type="Embed" ProgID="StaticMetafile" ShapeID="rectole0000000000" DrawAspect="Content" ObjectID="_1411320272" r:id="rId7"/>
        </w:object>
      </w:r>
    </w:p>
    <w:sectPr w:rsidR="002A46B7" w:rsidSect="00FE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B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D2"/>
    <w:rsid w:val="002A46B7"/>
    <w:rsid w:val="007451D2"/>
    <w:rsid w:val="009020D8"/>
    <w:rsid w:val="00D62025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pv.strategiabiznesu.pl/pl/98312000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437</Words>
  <Characters>2623</Characters>
  <Application>Microsoft Office Outlook</Application>
  <DocSecurity>0</DocSecurity>
  <Lines>0</Lines>
  <Paragraphs>0</Paragraphs>
  <ScaleCrop>false</ScaleCrop>
  <Company>Matia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2012-10-09T18:37:00Z</dcterms:created>
  <dcterms:modified xsi:type="dcterms:W3CDTF">2012-10-09T18:38:00Z</dcterms:modified>
</cp:coreProperties>
</file>